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41" w:rsidRPr="00570F46" w:rsidRDefault="00D4029B" w:rsidP="00570F46">
      <w:pPr>
        <w:pStyle w:val="Default"/>
        <w:jc w:val="center"/>
        <w:rPr>
          <w:rFonts w:ascii="Georgia" w:hAnsi="Georgia" w:cs="Calibri"/>
          <w:b/>
          <w:bCs/>
          <w:smallCaps/>
          <w:sz w:val="40"/>
          <w:szCs w:val="44"/>
        </w:rPr>
      </w:pPr>
      <w:r w:rsidRPr="00570F46">
        <w:rPr>
          <w:rFonts w:ascii="Georgia" w:hAnsi="Georgia" w:cs="Calibri"/>
          <w:b/>
          <w:bCs/>
          <w:smallCaps/>
          <w:sz w:val="40"/>
          <w:szCs w:val="44"/>
        </w:rPr>
        <w:t xml:space="preserve">NDPC </w:t>
      </w:r>
      <w:r w:rsidR="00A42253">
        <w:rPr>
          <w:rFonts w:ascii="Georgia" w:hAnsi="Georgia" w:cs="Calibri"/>
          <w:b/>
          <w:bCs/>
          <w:smallCaps/>
          <w:sz w:val="40"/>
          <w:szCs w:val="44"/>
        </w:rPr>
        <w:t>Stockade</w:t>
      </w:r>
      <w:r w:rsidR="0035415F" w:rsidRPr="00570F46">
        <w:rPr>
          <w:rFonts w:ascii="Georgia" w:hAnsi="Georgia" w:cs="Calibri"/>
          <w:b/>
          <w:bCs/>
          <w:smallCaps/>
          <w:sz w:val="40"/>
          <w:szCs w:val="44"/>
        </w:rPr>
        <w:t xml:space="preserve"> </w:t>
      </w:r>
      <w:r w:rsidR="009C49BB" w:rsidRPr="00570F46">
        <w:rPr>
          <w:rFonts w:ascii="Georgia" w:hAnsi="Georgia" w:cs="Calibri"/>
          <w:b/>
          <w:bCs/>
          <w:smallCaps/>
          <w:sz w:val="40"/>
          <w:szCs w:val="44"/>
        </w:rPr>
        <w:t>Pony</w:t>
      </w:r>
      <w:r w:rsidR="00570F46" w:rsidRPr="00570F46">
        <w:rPr>
          <w:rFonts w:ascii="Georgia" w:hAnsi="Georgia" w:cs="Calibri"/>
          <w:b/>
          <w:bCs/>
          <w:smallCaps/>
          <w:sz w:val="40"/>
          <w:szCs w:val="44"/>
        </w:rPr>
        <w:t xml:space="preserve"> </w:t>
      </w:r>
      <w:r w:rsidRPr="00570F46">
        <w:rPr>
          <w:rFonts w:ascii="Georgia" w:hAnsi="Georgia" w:cs="Calibri"/>
          <w:b/>
          <w:bCs/>
          <w:smallCaps/>
          <w:sz w:val="40"/>
          <w:szCs w:val="44"/>
        </w:rPr>
        <w:t>Series Awards</w:t>
      </w:r>
    </w:p>
    <w:p w:rsidR="00D4029B" w:rsidRPr="008E3475" w:rsidRDefault="00D4029B" w:rsidP="00DA1609">
      <w:pPr>
        <w:pStyle w:val="Default"/>
        <w:rPr>
          <w:rFonts w:ascii="Calibri" w:hAnsi="Calibri" w:cs="Calibri"/>
          <w:b/>
          <w:bCs/>
          <w:sz w:val="20"/>
          <w:szCs w:val="20"/>
        </w:rPr>
      </w:pPr>
    </w:p>
    <w:p w:rsidR="00CA23D1" w:rsidRPr="006D1E84" w:rsidRDefault="0035415F" w:rsidP="00AB050F">
      <w:pPr>
        <w:pStyle w:val="Default"/>
        <w:rPr>
          <w:rFonts w:asciiTheme="minorHAnsi" w:hAnsiTheme="minorHAnsi" w:cs="Calibri"/>
          <w:sz w:val="22"/>
          <w:szCs w:val="22"/>
        </w:rPr>
      </w:pPr>
      <w:r w:rsidRPr="006D1E84">
        <w:rPr>
          <w:rFonts w:asciiTheme="minorHAnsi" w:hAnsiTheme="minorHAnsi" w:cs="Calibri"/>
          <w:sz w:val="22"/>
          <w:szCs w:val="22"/>
        </w:rPr>
        <w:t>Pony</w:t>
      </w:r>
      <w:r w:rsidR="00372AA3" w:rsidRPr="006D1E84">
        <w:rPr>
          <w:rFonts w:asciiTheme="minorHAnsi" w:hAnsiTheme="minorHAnsi" w:cs="Calibri"/>
          <w:sz w:val="22"/>
          <w:szCs w:val="22"/>
        </w:rPr>
        <w:t xml:space="preserve"> </w:t>
      </w:r>
      <w:r w:rsidR="00AE46A6" w:rsidRPr="006D1E84">
        <w:rPr>
          <w:rFonts w:asciiTheme="minorHAnsi" w:hAnsiTheme="minorHAnsi" w:cs="Calibri"/>
          <w:sz w:val="22"/>
          <w:szCs w:val="22"/>
        </w:rPr>
        <w:t xml:space="preserve">classes will be offered at each show.  You </w:t>
      </w:r>
      <w:r w:rsidR="00B7721A" w:rsidRPr="006D1E84">
        <w:rPr>
          <w:rFonts w:asciiTheme="minorHAnsi" w:hAnsiTheme="minorHAnsi" w:cs="Calibri"/>
          <w:sz w:val="22"/>
          <w:szCs w:val="22"/>
        </w:rPr>
        <w:t>m</w:t>
      </w:r>
      <w:r w:rsidR="00125A3A" w:rsidRPr="006D1E84">
        <w:rPr>
          <w:rFonts w:asciiTheme="minorHAnsi" w:hAnsiTheme="minorHAnsi" w:cs="Calibri"/>
          <w:sz w:val="22"/>
          <w:szCs w:val="22"/>
        </w:rPr>
        <w:t xml:space="preserve">ust participate </w:t>
      </w:r>
      <w:r w:rsidR="00570F46" w:rsidRPr="006D1E84">
        <w:rPr>
          <w:rFonts w:asciiTheme="minorHAnsi" w:hAnsiTheme="minorHAnsi" w:cs="Calibri"/>
          <w:sz w:val="22"/>
          <w:szCs w:val="22"/>
        </w:rPr>
        <w:t>in at least three out of the f</w:t>
      </w:r>
      <w:r w:rsidR="00F47834">
        <w:rPr>
          <w:rFonts w:asciiTheme="minorHAnsi" w:hAnsiTheme="minorHAnsi" w:cs="Calibri"/>
          <w:sz w:val="22"/>
          <w:szCs w:val="22"/>
        </w:rPr>
        <w:t>our</w:t>
      </w:r>
      <w:r w:rsidR="00AE46A6" w:rsidRPr="006D1E84">
        <w:rPr>
          <w:rFonts w:asciiTheme="minorHAnsi" w:hAnsiTheme="minorHAnsi" w:cs="Calibri"/>
          <w:sz w:val="22"/>
          <w:szCs w:val="22"/>
        </w:rPr>
        <w:t xml:space="preserve"> shows to be eligible for </w:t>
      </w:r>
      <w:r w:rsidR="004144B0" w:rsidRPr="006D1E84">
        <w:rPr>
          <w:rFonts w:asciiTheme="minorHAnsi" w:hAnsiTheme="minorHAnsi" w:cs="Calibri"/>
          <w:b/>
          <w:sz w:val="22"/>
          <w:szCs w:val="22"/>
        </w:rPr>
        <w:t xml:space="preserve">NDPC </w:t>
      </w:r>
      <w:r w:rsidR="00A42253">
        <w:rPr>
          <w:rFonts w:asciiTheme="minorHAnsi" w:hAnsiTheme="minorHAnsi" w:cs="Calibri"/>
          <w:b/>
          <w:sz w:val="22"/>
          <w:szCs w:val="22"/>
        </w:rPr>
        <w:t>Stockade</w:t>
      </w:r>
      <w:r w:rsidR="00570F46" w:rsidRPr="006D1E84">
        <w:rPr>
          <w:rFonts w:asciiTheme="minorHAnsi" w:hAnsiTheme="minorHAnsi" w:cs="Calibri"/>
          <w:b/>
          <w:sz w:val="22"/>
          <w:szCs w:val="22"/>
        </w:rPr>
        <w:t xml:space="preserve"> Pony</w:t>
      </w:r>
      <w:r w:rsidR="009C49BB" w:rsidRPr="006D1E84">
        <w:rPr>
          <w:rFonts w:asciiTheme="minorHAnsi" w:hAnsiTheme="minorHAnsi" w:cs="Calibri"/>
          <w:b/>
          <w:sz w:val="22"/>
          <w:szCs w:val="22"/>
        </w:rPr>
        <w:t xml:space="preserve"> </w:t>
      </w:r>
      <w:r w:rsidRPr="006D1E84">
        <w:rPr>
          <w:rFonts w:asciiTheme="minorHAnsi" w:hAnsiTheme="minorHAnsi" w:cs="Calibri"/>
          <w:b/>
          <w:sz w:val="22"/>
          <w:szCs w:val="22"/>
        </w:rPr>
        <w:t xml:space="preserve">Series </w:t>
      </w:r>
      <w:r w:rsidR="000234E0" w:rsidRPr="006D1E84">
        <w:rPr>
          <w:rFonts w:asciiTheme="minorHAnsi" w:hAnsiTheme="minorHAnsi" w:cs="Calibri"/>
          <w:b/>
          <w:sz w:val="22"/>
          <w:szCs w:val="22"/>
        </w:rPr>
        <w:t>Awards</w:t>
      </w:r>
      <w:r w:rsidR="00CA23D1" w:rsidRPr="006D1E84">
        <w:rPr>
          <w:rFonts w:asciiTheme="minorHAnsi" w:hAnsiTheme="minorHAnsi" w:cs="Calibri"/>
          <w:sz w:val="22"/>
          <w:szCs w:val="22"/>
        </w:rPr>
        <w:t xml:space="preserve">.  </w:t>
      </w:r>
      <w:r w:rsidR="006C6AC7" w:rsidRPr="006D1E84">
        <w:rPr>
          <w:rFonts w:asciiTheme="minorHAnsi" w:hAnsiTheme="minorHAnsi" w:cs="Calibri"/>
          <w:sz w:val="22"/>
          <w:szCs w:val="22"/>
        </w:rPr>
        <w:t>Shows included in this series are</w:t>
      </w:r>
      <w:r w:rsidR="008E3475" w:rsidRPr="006D1E84">
        <w:rPr>
          <w:rFonts w:asciiTheme="minorHAnsi" w:hAnsiTheme="minorHAnsi" w:cs="Calibri"/>
          <w:sz w:val="22"/>
          <w:szCs w:val="22"/>
        </w:rPr>
        <w:t>:</w:t>
      </w:r>
    </w:p>
    <w:p w:rsidR="008E3475" w:rsidRPr="006D1E84" w:rsidRDefault="008E3475" w:rsidP="00AB050F">
      <w:pPr>
        <w:pStyle w:val="Default"/>
        <w:rPr>
          <w:rFonts w:asciiTheme="minorHAnsi" w:hAnsiTheme="minorHAnsi"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998"/>
      </w:tblGrid>
      <w:tr w:rsidR="00570F46" w:rsidRPr="006D1E84" w:rsidTr="00633DCC">
        <w:trPr>
          <w:jc w:val="center"/>
        </w:trPr>
        <w:tc>
          <w:tcPr>
            <w:tcW w:w="4338" w:type="dxa"/>
          </w:tcPr>
          <w:p w:rsidR="00570F46" w:rsidRPr="006D1E84" w:rsidRDefault="00A42253" w:rsidP="00AB050F">
            <w:pPr>
              <w:pStyle w:val="Default"/>
              <w:rPr>
                <w:rFonts w:asciiTheme="minorHAnsi" w:hAnsiTheme="minorHAnsi" w:cs="Calibri"/>
                <w:sz w:val="22"/>
                <w:szCs w:val="22"/>
              </w:rPr>
            </w:pPr>
            <w:r w:rsidRPr="00A42253">
              <w:rPr>
                <w:rFonts w:asciiTheme="minorHAnsi" w:hAnsiTheme="minorHAnsi" w:cs="Calibri"/>
                <w:sz w:val="22"/>
                <w:szCs w:val="22"/>
              </w:rPr>
              <w:t>Dressage at Stockade Welcome/June</w:t>
            </w:r>
          </w:p>
        </w:tc>
        <w:tc>
          <w:tcPr>
            <w:tcW w:w="1998" w:type="dxa"/>
            <w:vAlign w:val="center"/>
          </w:tcPr>
          <w:p w:rsidR="00570F46" w:rsidRPr="006D1E84" w:rsidRDefault="00A42253" w:rsidP="00633DCC">
            <w:pPr>
              <w:pStyle w:val="Default"/>
              <w:rPr>
                <w:rFonts w:asciiTheme="minorHAnsi" w:hAnsiTheme="minorHAnsi" w:cs="Calibri"/>
                <w:sz w:val="22"/>
                <w:szCs w:val="22"/>
              </w:rPr>
            </w:pPr>
            <w:r>
              <w:rPr>
                <w:rFonts w:asciiTheme="minorHAnsi" w:hAnsiTheme="minorHAnsi" w:cs="Calibri"/>
                <w:sz w:val="22"/>
                <w:szCs w:val="22"/>
              </w:rPr>
              <w:t>6/22/18-6/24/18</w:t>
            </w:r>
          </w:p>
        </w:tc>
      </w:tr>
      <w:tr w:rsidR="00633DCC" w:rsidRPr="006D1E84" w:rsidTr="00633DCC">
        <w:trPr>
          <w:jc w:val="center"/>
        </w:trPr>
        <w:tc>
          <w:tcPr>
            <w:tcW w:w="4338" w:type="dxa"/>
            <w:vAlign w:val="bottom"/>
          </w:tcPr>
          <w:p w:rsidR="00633DCC" w:rsidRDefault="00A42253" w:rsidP="00633DCC">
            <w:pPr>
              <w:rPr>
                <w:rFonts w:ascii="Calibri" w:hAnsi="Calibri"/>
              </w:rPr>
            </w:pPr>
            <w:r w:rsidRPr="00A42253">
              <w:rPr>
                <w:rFonts w:ascii="Calibri" w:hAnsi="Calibri"/>
              </w:rPr>
              <w:t>Dressage at Stockade Summer Heat</w:t>
            </w:r>
          </w:p>
        </w:tc>
        <w:tc>
          <w:tcPr>
            <w:tcW w:w="1998" w:type="dxa"/>
            <w:vAlign w:val="center"/>
          </w:tcPr>
          <w:p w:rsidR="00633DCC" w:rsidRDefault="00A42253" w:rsidP="00633DCC">
            <w:pPr>
              <w:rPr>
                <w:rFonts w:ascii="Calibri" w:hAnsi="Calibri"/>
              </w:rPr>
            </w:pPr>
            <w:r>
              <w:rPr>
                <w:rFonts w:ascii="Calibri" w:hAnsi="Calibri"/>
              </w:rPr>
              <w:t>7/18/18-7/19/18</w:t>
            </w:r>
          </w:p>
        </w:tc>
      </w:tr>
      <w:tr w:rsidR="00633DCC" w:rsidRPr="006D1E84" w:rsidTr="00633DCC">
        <w:trPr>
          <w:jc w:val="center"/>
        </w:trPr>
        <w:tc>
          <w:tcPr>
            <w:tcW w:w="4338" w:type="dxa"/>
            <w:vAlign w:val="bottom"/>
          </w:tcPr>
          <w:p w:rsidR="00633DCC" w:rsidRDefault="00A42253" w:rsidP="00633DCC">
            <w:pPr>
              <w:rPr>
                <w:rFonts w:ascii="Calibri" w:hAnsi="Calibri"/>
              </w:rPr>
            </w:pPr>
            <w:r w:rsidRPr="00A42253">
              <w:rPr>
                <w:rFonts w:ascii="Calibri" w:hAnsi="Calibri"/>
              </w:rPr>
              <w:t>Dressage at Stockade I/II</w:t>
            </w:r>
          </w:p>
        </w:tc>
        <w:tc>
          <w:tcPr>
            <w:tcW w:w="1998" w:type="dxa"/>
            <w:vAlign w:val="center"/>
          </w:tcPr>
          <w:p w:rsidR="00633DCC" w:rsidRDefault="00A42253" w:rsidP="00633DCC">
            <w:pPr>
              <w:rPr>
                <w:rFonts w:ascii="Calibri" w:hAnsi="Calibri"/>
              </w:rPr>
            </w:pPr>
            <w:r>
              <w:rPr>
                <w:rFonts w:ascii="Calibri" w:hAnsi="Calibri"/>
              </w:rPr>
              <w:t>8/3/18-8/5/18</w:t>
            </w:r>
          </w:p>
        </w:tc>
      </w:tr>
      <w:tr w:rsidR="00633DCC" w:rsidRPr="006D1E84" w:rsidTr="00633DCC">
        <w:trPr>
          <w:jc w:val="center"/>
        </w:trPr>
        <w:tc>
          <w:tcPr>
            <w:tcW w:w="4338" w:type="dxa"/>
            <w:vAlign w:val="bottom"/>
          </w:tcPr>
          <w:p w:rsidR="00633DCC" w:rsidRDefault="00A42253" w:rsidP="00633DCC">
            <w:pPr>
              <w:rPr>
                <w:rFonts w:ascii="Calibri" w:hAnsi="Calibri"/>
              </w:rPr>
            </w:pPr>
            <w:r w:rsidRPr="00A42253">
              <w:rPr>
                <w:rFonts w:ascii="Calibri" w:hAnsi="Calibri"/>
              </w:rPr>
              <w:t>Dressage at Stockade Autumn</w:t>
            </w:r>
          </w:p>
        </w:tc>
        <w:tc>
          <w:tcPr>
            <w:tcW w:w="1998" w:type="dxa"/>
            <w:vAlign w:val="center"/>
          </w:tcPr>
          <w:p w:rsidR="00633DCC" w:rsidRDefault="00A42253" w:rsidP="00633DCC">
            <w:pPr>
              <w:rPr>
                <w:rFonts w:ascii="Calibri" w:hAnsi="Calibri"/>
              </w:rPr>
            </w:pPr>
            <w:r>
              <w:rPr>
                <w:rFonts w:ascii="Calibri" w:hAnsi="Calibri"/>
              </w:rPr>
              <w:t>10/6/18-10/7/18</w:t>
            </w:r>
          </w:p>
        </w:tc>
      </w:tr>
    </w:tbl>
    <w:p w:rsidR="00570F46" w:rsidRPr="006D1E84" w:rsidRDefault="00196838" w:rsidP="00196838">
      <w:pPr>
        <w:pStyle w:val="Default"/>
        <w:tabs>
          <w:tab w:val="left" w:pos="3030"/>
        </w:tabs>
        <w:rPr>
          <w:rFonts w:asciiTheme="minorHAnsi" w:hAnsiTheme="minorHAnsi" w:cs="Calibri"/>
          <w:b/>
          <w:sz w:val="22"/>
          <w:szCs w:val="22"/>
        </w:rPr>
      </w:pPr>
      <w:r>
        <w:rPr>
          <w:rFonts w:asciiTheme="minorHAnsi" w:hAnsiTheme="minorHAnsi" w:cs="Calibri"/>
          <w:b/>
          <w:sz w:val="22"/>
          <w:szCs w:val="22"/>
        </w:rPr>
        <w:tab/>
      </w:r>
    </w:p>
    <w:p w:rsidR="00F91B52" w:rsidRPr="006D1E84" w:rsidRDefault="00F91B52" w:rsidP="00AB050F">
      <w:pPr>
        <w:pStyle w:val="Default"/>
        <w:rPr>
          <w:rFonts w:asciiTheme="minorHAnsi" w:hAnsiTheme="minorHAnsi" w:cs="Calibri"/>
          <w:sz w:val="22"/>
          <w:szCs w:val="22"/>
        </w:rPr>
      </w:pPr>
      <w:r w:rsidRPr="006D1E84">
        <w:rPr>
          <w:rFonts w:asciiTheme="minorHAnsi" w:hAnsiTheme="minorHAnsi" w:cs="Calibri"/>
          <w:b/>
          <w:sz w:val="22"/>
          <w:szCs w:val="22"/>
        </w:rPr>
        <w:t xml:space="preserve">NDPC </w:t>
      </w:r>
      <w:r w:rsidR="00D4029B" w:rsidRPr="006D1E84">
        <w:rPr>
          <w:rFonts w:asciiTheme="minorHAnsi" w:hAnsiTheme="minorHAnsi" w:cs="Calibri"/>
          <w:b/>
          <w:sz w:val="22"/>
          <w:szCs w:val="22"/>
        </w:rPr>
        <w:t xml:space="preserve">Show </w:t>
      </w:r>
      <w:r w:rsidRPr="006D1E84">
        <w:rPr>
          <w:rFonts w:asciiTheme="minorHAnsi" w:hAnsiTheme="minorHAnsi" w:cs="Calibri"/>
          <w:b/>
          <w:sz w:val="22"/>
          <w:szCs w:val="22"/>
        </w:rPr>
        <w:t>Awards:</w:t>
      </w:r>
      <w:r w:rsidRPr="006D1E84">
        <w:rPr>
          <w:rFonts w:asciiTheme="minorHAnsi" w:hAnsiTheme="minorHAnsi" w:cs="Calibri"/>
          <w:sz w:val="22"/>
          <w:szCs w:val="22"/>
        </w:rPr>
        <w:t xml:space="preserve"> </w:t>
      </w:r>
      <w:r w:rsidR="00A42253" w:rsidRPr="00A42253">
        <w:rPr>
          <w:rFonts w:asciiTheme="minorHAnsi" w:hAnsiTheme="minorHAnsi" w:cs="Calibri"/>
          <w:sz w:val="22"/>
          <w:szCs w:val="22"/>
        </w:rPr>
        <w:t>Ribbons will be given for 1st through 6th place and High Point in Pony-Only classes, at the show’s discretion</w:t>
      </w:r>
      <w:r w:rsidR="00A42253">
        <w:rPr>
          <w:rFonts w:asciiTheme="minorHAnsi" w:hAnsiTheme="minorHAnsi" w:cs="Calibri"/>
          <w:sz w:val="22"/>
          <w:szCs w:val="22"/>
        </w:rPr>
        <w:t xml:space="preserve">. </w:t>
      </w:r>
      <w:bookmarkStart w:id="0" w:name="_GoBack"/>
      <w:bookmarkEnd w:id="0"/>
      <w:r w:rsidR="008E3475" w:rsidRPr="006D1E84">
        <w:rPr>
          <w:rFonts w:asciiTheme="minorHAnsi" w:hAnsiTheme="minorHAnsi" w:cs="Calibri"/>
          <w:sz w:val="22"/>
          <w:szCs w:val="22"/>
        </w:rPr>
        <w:t xml:space="preserve">After </w:t>
      </w:r>
      <w:r w:rsidR="004B00DF" w:rsidRPr="006D1E84">
        <w:rPr>
          <w:rFonts w:asciiTheme="minorHAnsi" w:hAnsiTheme="minorHAnsi" w:cs="Calibri"/>
          <w:sz w:val="22"/>
          <w:szCs w:val="22"/>
        </w:rPr>
        <w:t>degree of difficul</w:t>
      </w:r>
      <w:r w:rsidR="00CA23D1" w:rsidRPr="006D1E84">
        <w:rPr>
          <w:rFonts w:asciiTheme="minorHAnsi" w:hAnsiTheme="minorHAnsi" w:cs="Calibri"/>
          <w:sz w:val="22"/>
          <w:szCs w:val="22"/>
        </w:rPr>
        <w:t xml:space="preserve">ty per test is </w:t>
      </w:r>
      <w:r w:rsidR="008E3475" w:rsidRPr="006D1E84">
        <w:rPr>
          <w:rFonts w:asciiTheme="minorHAnsi" w:hAnsiTheme="minorHAnsi" w:cs="Calibri"/>
          <w:sz w:val="22"/>
          <w:szCs w:val="22"/>
        </w:rPr>
        <w:t xml:space="preserve">added, </w:t>
      </w:r>
      <w:r w:rsidR="00CA23D1" w:rsidRPr="006D1E84">
        <w:rPr>
          <w:rFonts w:asciiTheme="minorHAnsi" w:hAnsiTheme="minorHAnsi" w:cs="Calibri"/>
          <w:sz w:val="22"/>
          <w:szCs w:val="22"/>
        </w:rPr>
        <w:t xml:space="preserve">a </w:t>
      </w:r>
      <w:r w:rsidR="004B00DF" w:rsidRPr="006D1E84">
        <w:rPr>
          <w:rFonts w:asciiTheme="minorHAnsi" w:hAnsiTheme="minorHAnsi" w:cs="Calibri"/>
          <w:sz w:val="22"/>
          <w:szCs w:val="22"/>
        </w:rPr>
        <w:t xml:space="preserve">ribbon </w:t>
      </w:r>
      <w:r w:rsidR="00A74267" w:rsidRPr="006D1E84">
        <w:rPr>
          <w:rFonts w:asciiTheme="minorHAnsi" w:hAnsiTheme="minorHAnsi" w:cs="Calibri"/>
          <w:sz w:val="22"/>
          <w:szCs w:val="22"/>
        </w:rPr>
        <w:t xml:space="preserve">and certificate </w:t>
      </w:r>
      <w:r w:rsidR="004B00DF" w:rsidRPr="006D1E84">
        <w:rPr>
          <w:rFonts w:asciiTheme="minorHAnsi" w:hAnsiTheme="minorHAnsi" w:cs="Calibri"/>
          <w:sz w:val="22"/>
          <w:szCs w:val="22"/>
        </w:rPr>
        <w:t>will be mailed</w:t>
      </w:r>
      <w:r w:rsidR="008E3475" w:rsidRPr="006D1E84">
        <w:rPr>
          <w:rFonts w:asciiTheme="minorHAnsi" w:hAnsiTheme="minorHAnsi" w:cs="Calibri"/>
          <w:sz w:val="22"/>
          <w:szCs w:val="22"/>
        </w:rPr>
        <w:t xml:space="preserve"> to the Champion Pony</w:t>
      </w:r>
      <w:r w:rsidR="004B00DF" w:rsidRPr="006D1E84">
        <w:rPr>
          <w:rFonts w:asciiTheme="minorHAnsi" w:hAnsiTheme="minorHAnsi" w:cs="Calibri"/>
          <w:sz w:val="22"/>
          <w:szCs w:val="22"/>
        </w:rPr>
        <w:t xml:space="preserve">.  </w:t>
      </w:r>
      <w:r w:rsidR="008E3475" w:rsidRPr="006D1E84">
        <w:rPr>
          <w:rFonts w:asciiTheme="minorHAnsi" w:hAnsiTheme="minorHAnsi" w:cs="Calibri"/>
          <w:sz w:val="22"/>
          <w:szCs w:val="22"/>
        </w:rPr>
        <w:t>This only applies to the Pony TOC classes</w:t>
      </w:r>
      <w:r w:rsidR="008E3B6B" w:rsidRPr="006D1E84">
        <w:rPr>
          <w:rFonts w:asciiTheme="minorHAnsi" w:hAnsiTheme="minorHAnsi" w:cs="Calibri"/>
          <w:sz w:val="22"/>
          <w:szCs w:val="22"/>
        </w:rPr>
        <w:t>, Pony freestyle classes, and FEI Pony Test.</w:t>
      </w:r>
    </w:p>
    <w:p w:rsidR="00570F46" w:rsidRPr="006D1E84" w:rsidRDefault="00570F46" w:rsidP="00AB050F">
      <w:pPr>
        <w:pStyle w:val="Default"/>
        <w:rPr>
          <w:rFonts w:asciiTheme="minorHAnsi" w:hAnsiTheme="minorHAnsi" w:cs="Calibri"/>
          <w:sz w:val="22"/>
          <w:szCs w:val="22"/>
        </w:rPr>
      </w:pPr>
    </w:p>
    <w:p w:rsidR="008F1B02" w:rsidRPr="006D1E84" w:rsidRDefault="008E3475" w:rsidP="008F1B02">
      <w:pPr>
        <w:pStyle w:val="Default"/>
        <w:rPr>
          <w:rFonts w:asciiTheme="minorHAnsi" w:hAnsiTheme="minorHAnsi" w:cs="Calibri"/>
          <w:sz w:val="22"/>
          <w:szCs w:val="22"/>
        </w:rPr>
      </w:pPr>
      <w:r w:rsidRPr="006D1E84">
        <w:rPr>
          <w:rFonts w:asciiTheme="minorHAnsi" w:hAnsiTheme="minorHAnsi" w:cs="Calibri"/>
          <w:b/>
          <w:sz w:val="22"/>
          <w:szCs w:val="22"/>
        </w:rPr>
        <w:t xml:space="preserve">NDPC </w:t>
      </w:r>
      <w:r w:rsidR="00D4029B" w:rsidRPr="006D1E84">
        <w:rPr>
          <w:rFonts w:asciiTheme="minorHAnsi" w:hAnsiTheme="minorHAnsi" w:cs="Calibri"/>
          <w:b/>
          <w:sz w:val="22"/>
          <w:szCs w:val="22"/>
        </w:rPr>
        <w:t xml:space="preserve">Series </w:t>
      </w:r>
      <w:r w:rsidR="00402BCB" w:rsidRPr="006D1E84">
        <w:rPr>
          <w:rFonts w:asciiTheme="minorHAnsi" w:hAnsiTheme="minorHAnsi" w:cs="Calibri"/>
          <w:b/>
          <w:sz w:val="22"/>
          <w:szCs w:val="22"/>
        </w:rPr>
        <w:t>Awards:</w:t>
      </w:r>
      <w:r w:rsidR="00402BCB" w:rsidRPr="006D1E84">
        <w:rPr>
          <w:rFonts w:asciiTheme="minorHAnsi" w:hAnsiTheme="minorHAnsi" w:cs="Calibri"/>
          <w:sz w:val="22"/>
          <w:szCs w:val="22"/>
        </w:rPr>
        <w:t xml:space="preserve"> </w:t>
      </w:r>
      <w:r w:rsidR="008E3B6B" w:rsidRPr="006D1E84">
        <w:rPr>
          <w:rFonts w:asciiTheme="minorHAnsi" w:hAnsiTheme="minorHAnsi" w:cs="Calibri"/>
          <w:sz w:val="22"/>
          <w:szCs w:val="22"/>
        </w:rPr>
        <w:t xml:space="preserve">Series </w:t>
      </w:r>
      <w:r w:rsidR="00D4029B" w:rsidRPr="006D1E84">
        <w:rPr>
          <w:rFonts w:asciiTheme="minorHAnsi" w:hAnsiTheme="minorHAnsi" w:cs="Calibri"/>
          <w:sz w:val="22"/>
          <w:szCs w:val="22"/>
        </w:rPr>
        <w:t xml:space="preserve">Champion </w:t>
      </w:r>
      <w:r w:rsidR="009C49BB" w:rsidRPr="006D1E84">
        <w:rPr>
          <w:rFonts w:asciiTheme="minorHAnsi" w:hAnsiTheme="minorHAnsi" w:cs="Calibri"/>
          <w:sz w:val="22"/>
          <w:szCs w:val="22"/>
        </w:rPr>
        <w:t>and Rese</w:t>
      </w:r>
      <w:r w:rsidR="00B7721A" w:rsidRPr="006D1E84">
        <w:rPr>
          <w:rFonts w:asciiTheme="minorHAnsi" w:hAnsiTheme="minorHAnsi" w:cs="Calibri"/>
          <w:sz w:val="22"/>
          <w:szCs w:val="22"/>
        </w:rPr>
        <w:t xml:space="preserve">rve Champion </w:t>
      </w:r>
      <w:r w:rsidR="009C49BB" w:rsidRPr="006D1E84">
        <w:rPr>
          <w:rFonts w:asciiTheme="minorHAnsi" w:hAnsiTheme="minorHAnsi" w:cs="Calibri"/>
          <w:sz w:val="22"/>
          <w:szCs w:val="22"/>
        </w:rPr>
        <w:t xml:space="preserve">will be </w:t>
      </w:r>
      <w:r w:rsidR="00570F46" w:rsidRPr="006D1E84">
        <w:rPr>
          <w:rFonts w:asciiTheme="minorHAnsi" w:hAnsiTheme="minorHAnsi" w:cs="Calibri"/>
          <w:sz w:val="22"/>
          <w:szCs w:val="22"/>
        </w:rPr>
        <w:t>awarded</w:t>
      </w:r>
      <w:r w:rsidRPr="006D1E84">
        <w:rPr>
          <w:rFonts w:asciiTheme="minorHAnsi" w:hAnsiTheme="minorHAnsi" w:cs="Calibri"/>
          <w:sz w:val="22"/>
          <w:szCs w:val="22"/>
        </w:rPr>
        <w:t xml:space="preserve">.  The weighted </w:t>
      </w:r>
      <w:r w:rsidR="00A7673C" w:rsidRPr="006D1E84">
        <w:rPr>
          <w:rFonts w:asciiTheme="minorHAnsi" w:hAnsiTheme="minorHAnsi" w:cs="Calibri"/>
          <w:sz w:val="22"/>
          <w:szCs w:val="22"/>
        </w:rPr>
        <w:t>scores will then be averaged to calculate the winners.</w:t>
      </w:r>
      <w:r w:rsidRPr="006D1E84">
        <w:rPr>
          <w:rFonts w:asciiTheme="minorHAnsi" w:hAnsiTheme="minorHAnsi" w:cs="Calibri"/>
          <w:sz w:val="22"/>
          <w:szCs w:val="22"/>
        </w:rPr>
        <w:t xml:space="preserve">  You must show in at least </w:t>
      </w:r>
      <w:r w:rsidR="00570F46" w:rsidRPr="006D1E84">
        <w:rPr>
          <w:rFonts w:asciiTheme="minorHAnsi" w:hAnsiTheme="minorHAnsi" w:cs="Calibri"/>
          <w:sz w:val="22"/>
          <w:szCs w:val="22"/>
        </w:rPr>
        <w:t>three</w:t>
      </w:r>
      <w:r w:rsidRPr="006D1E84">
        <w:rPr>
          <w:rFonts w:asciiTheme="minorHAnsi" w:hAnsiTheme="minorHAnsi" w:cs="Calibri"/>
          <w:sz w:val="22"/>
          <w:szCs w:val="22"/>
        </w:rPr>
        <w:t xml:space="preserve"> Pony </w:t>
      </w:r>
      <w:r w:rsidR="008E3B6B" w:rsidRPr="006D1E84">
        <w:rPr>
          <w:rFonts w:asciiTheme="minorHAnsi" w:hAnsiTheme="minorHAnsi" w:cs="Calibri"/>
          <w:sz w:val="22"/>
          <w:szCs w:val="22"/>
        </w:rPr>
        <w:t>T</w:t>
      </w:r>
      <w:r w:rsidRPr="006D1E84">
        <w:rPr>
          <w:rFonts w:asciiTheme="minorHAnsi" w:hAnsiTheme="minorHAnsi" w:cs="Calibri"/>
          <w:sz w:val="22"/>
          <w:szCs w:val="22"/>
        </w:rPr>
        <w:t>OC classes</w:t>
      </w:r>
      <w:r w:rsidR="008E3B6B" w:rsidRPr="006D1E84">
        <w:rPr>
          <w:rFonts w:asciiTheme="minorHAnsi" w:hAnsiTheme="minorHAnsi" w:cs="Calibri"/>
          <w:sz w:val="22"/>
          <w:szCs w:val="22"/>
        </w:rPr>
        <w:t>, Pony freestyle classes, or FEI Pony Tests, across at least three shows.</w:t>
      </w:r>
    </w:p>
    <w:p w:rsidR="00570F46" w:rsidRPr="006D1E84" w:rsidRDefault="00570F46" w:rsidP="008F1B02">
      <w:pPr>
        <w:pStyle w:val="Default"/>
        <w:rPr>
          <w:rFonts w:asciiTheme="minorHAnsi" w:hAnsiTheme="minorHAnsi" w:cs="Calibri"/>
          <w:sz w:val="22"/>
          <w:szCs w:val="22"/>
        </w:rPr>
      </w:pPr>
    </w:p>
    <w:p w:rsidR="008E3475" w:rsidRPr="006D1E84" w:rsidRDefault="008F1B02" w:rsidP="008E3475">
      <w:pPr>
        <w:rPr>
          <w:rFonts w:asciiTheme="minorHAnsi" w:hAnsiTheme="minorHAnsi" w:cs="Calibri"/>
        </w:rPr>
      </w:pPr>
      <w:r w:rsidRPr="006D1E84">
        <w:rPr>
          <w:rFonts w:asciiTheme="minorHAnsi" w:hAnsiTheme="minorHAnsi" w:cs="Calibri"/>
          <w:b/>
        </w:rPr>
        <w:t xml:space="preserve">NDPC Year-End Awards: </w:t>
      </w:r>
      <w:r w:rsidR="00633DCC" w:rsidRPr="006D1E84">
        <w:rPr>
          <w:rFonts w:asciiTheme="minorHAnsi" w:hAnsiTheme="minorHAnsi" w:cs="Calibri"/>
        </w:rPr>
        <w:t xml:space="preserve">All tests and freestyles ridden in Pony </w:t>
      </w:r>
      <w:r w:rsidR="00633DCC">
        <w:rPr>
          <w:rFonts w:asciiTheme="minorHAnsi" w:hAnsiTheme="minorHAnsi" w:cs="Calibri"/>
        </w:rPr>
        <w:t>c</w:t>
      </w:r>
      <w:r w:rsidR="00633DCC" w:rsidRPr="006D1E84">
        <w:rPr>
          <w:rFonts w:asciiTheme="minorHAnsi" w:hAnsiTheme="minorHAnsi" w:cs="Calibri"/>
        </w:rPr>
        <w:t>lasses will automatically be entered in NDPC Year-End Awards</w:t>
      </w:r>
      <w:r w:rsidR="00633DCC">
        <w:rPr>
          <w:rFonts w:asciiTheme="minorHAnsi" w:hAnsiTheme="minorHAnsi" w:cs="Calibri"/>
        </w:rPr>
        <w:t>,</w:t>
      </w:r>
      <w:r w:rsidR="00633DCC" w:rsidRPr="006D1E84">
        <w:rPr>
          <w:rFonts w:asciiTheme="minorHAnsi" w:hAnsiTheme="minorHAnsi" w:cs="Calibri"/>
        </w:rPr>
        <w:t xml:space="preserve"> even if the rider is not a member of the NDPC.</w:t>
      </w:r>
      <w:r w:rsidR="00633DCC">
        <w:rPr>
          <w:rFonts w:asciiTheme="minorHAnsi" w:hAnsiTheme="minorHAnsi" w:cs="Calibri"/>
        </w:rPr>
        <w:t xml:space="preserve">  (NDPC Members have all scores from any USDF rated show entered into Year-End Awards, not just Partner Show scores.)</w:t>
      </w:r>
    </w:p>
    <w:p w:rsidR="002C5C70" w:rsidRPr="006D1E84" w:rsidRDefault="00EC5ACB" w:rsidP="006D1E84">
      <w:pPr>
        <w:spacing w:after="0"/>
        <w:jc w:val="center"/>
        <w:rPr>
          <w:rFonts w:asciiTheme="minorHAnsi" w:hAnsiTheme="minorHAnsi"/>
          <w:b/>
        </w:rPr>
      </w:pPr>
      <w:r w:rsidRPr="006D1E84">
        <w:rPr>
          <w:rFonts w:asciiTheme="minorHAnsi" w:hAnsiTheme="minorHAnsi" w:cs="Calibri"/>
          <w:b/>
        </w:rPr>
        <w:t>Degree of Difficulty Chart</w:t>
      </w:r>
    </w:p>
    <w:tbl>
      <w:tblPr>
        <w:tblStyle w:val="TableGrid"/>
        <w:tblW w:w="0" w:type="auto"/>
        <w:jc w:val="center"/>
        <w:tblLook w:val="04A0" w:firstRow="1" w:lastRow="0" w:firstColumn="1" w:lastColumn="0" w:noHBand="0" w:noVBand="1"/>
      </w:tblPr>
      <w:tblGrid>
        <w:gridCol w:w="2668"/>
        <w:gridCol w:w="2669"/>
      </w:tblGrid>
      <w:tr w:rsidR="00CB34AC" w:rsidRPr="006D1E84" w:rsidTr="006D1E84">
        <w:trPr>
          <w:trHeight w:val="64"/>
          <w:jc w:val="center"/>
        </w:trPr>
        <w:tc>
          <w:tcPr>
            <w:tcW w:w="2668" w:type="dxa"/>
            <w:vAlign w:val="center"/>
          </w:tcPr>
          <w:p w:rsidR="00CB34AC" w:rsidRPr="006D1E84" w:rsidRDefault="00CB34AC" w:rsidP="00CB34AC">
            <w:pPr>
              <w:jc w:val="center"/>
              <w:rPr>
                <w:rFonts w:asciiTheme="minorHAnsi" w:hAnsiTheme="minorHAnsi" w:cs="Lucida Handwriting"/>
                <w:b/>
                <w:color w:val="000000"/>
              </w:rPr>
            </w:pPr>
            <w:r w:rsidRPr="006D1E84">
              <w:rPr>
                <w:rFonts w:asciiTheme="minorHAnsi" w:hAnsiTheme="minorHAnsi" w:cs="Lucida Handwriting"/>
                <w:b/>
                <w:color w:val="000000"/>
              </w:rPr>
              <w:t>Level</w:t>
            </w:r>
          </w:p>
        </w:tc>
        <w:tc>
          <w:tcPr>
            <w:tcW w:w="2669" w:type="dxa"/>
            <w:vAlign w:val="center"/>
          </w:tcPr>
          <w:p w:rsidR="00CB34AC" w:rsidRPr="006D1E84" w:rsidRDefault="00CB34AC" w:rsidP="00CB34AC">
            <w:pPr>
              <w:jc w:val="center"/>
              <w:rPr>
                <w:rFonts w:asciiTheme="minorHAnsi" w:hAnsiTheme="minorHAnsi" w:cs="Lucida Handwriting"/>
                <w:b/>
                <w:color w:val="000000"/>
              </w:rPr>
            </w:pPr>
            <w:r w:rsidRPr="006D1E84">
              <w:rPr>
                <w:rFonts w:asciiTheme="minorHAnsi" w:hAnsiTheme="minorHAnsi" w:cs="Lucida Handwriting"/>
                <w:b/>
                <w:color w:val="000000"/>
              </w:rPr>
              <w:t>Degree of Difficulty Points Added</w:t>
            </w:r>
            <w:r w:rsidR="000B1C94" w:rsidRPr="006D1E84">
              <w:rPr>
                <w:rFonts w:asciiTheme="minorHAnsi" w:hAnsiTheme="minorHAnsi" w:cs="Lucida Handwriting"/>
                <w:b/>
                <w:color w:val="000000"/>
              </w:rPr>
              <w:t xml:space="preserve"> Per Level</w:t>
            </w:r>
          </w:p>
        </w:tc>
      </w:tr>
      <w:tr w:rsidR="00CB34AC" w:rsidRPr="006D1E84" w:rsidTr="006D1E84">
        <w:trPr>
          <w:trHeight w:val="64"/>
          <w:jc w:val="center"/>
        </w:trPr>
        <w:tc>
          <w:tcPr>
            <w:tcW w:w="2668" w:type="dxa"/>
            <w:vAlign w:val="center"/>
          </w:tcPr>
          <w:p w:rsidR="00CB34AC" w:rsidRPr="006D1E84" w:rsidRDefault="00CB34AC" w:rsidP="00CB34AC">
            <w:pPr>
              <w:jc w:val="center"/>
              <w:rPr>
                <w:rFonts w:asciiTheme="minorHAnsi" w:hAnsiTheme="minorHAnsi" w:cs="Lucida Handwriting"/>
                <w:color w:val="000000"/>
              </w:rPr>
            </w:pPr>
            <w:r w:rsidRPr="006D1E84">
              <w:rPr>
                <w:rFonts w:asciiTheme="minorHAnsi" w:hAnsiTheme="minorHAnsi" w:cs="Lucida Handwriting"/>
                <w:color w:val="000000"/>
              </w:rPr>
              <w:t>Introductory Level</w:t>
            </w:r>
            <w:r w:rsidR="00C10234" w:rsidRPr="006D1E84">
              <w:rPr>
                <w:rFonts w:asciiTheme="minorHAnsi" w:hAnsiTheme="minorHAnsi" w:cs="Lucida Handwriting"/>
                <w:color w:val="000000"/>
              </w:rPr>
              <w:t xml:space="preserve"> A, B, C</w:t>
            </w:r>
          </w:p>
        </w:tc>
        <w:tc>
          <w:tcPr>
            <w:tcW w:w="2669" w:type="dxa"/>
            <w:vAlign w:val="center"/>
          </w:tcPr>
          <w:p w:rsidR="00CB34AC" w:rsidRPr="006D1E84" w:rsidRDefault="00CB34AC" w:rsidP="00CB34AC">
            <w:pPr>
              <w:jc w:val="center"/>
              <w:rPr>
                <w:rFonts w:asciiTheme="minorHAnsi" w:hAnsiTheme="minorHAnsi" w:cs="Lucida Handwriting"/>
                <w:color w:val="000000"/>
              </w:rPr>
            </w:pPr>
            <w:r w:rsidRPr="006D1E84">
              <w:rPr>
                <w:rFonts w:asciiTheme="minorHAnsi" w:hAnsiTheme="minorHAnsi" w:cs="Lucida Handwriting"/>
                <w:color w:val="000000"/>
              </w:rPr>
              <w:t>0</w:t>
            </w:r>
            <w:r w:rsidR="0035415F" w:rsidRPr="006D1E84">
              <w:rPr>
                <w:rFonts w:asciiTheme="minorHAnsi" w:hAnsiTheme="minorHAnsi" w:cs="Lucida Handwriting"/>
                <w:color w:val="000000"/>
              </w:rPr>
              <w:t>,0, .5</w:t>
            </w:r>
          </w:p>
        </w:tc>
      </w:tr>
      <w:tr w:rsidR="00CB34AC" w:rsidRPr="006D1E84" w:rsidTr="006D1E84">
        <w:trPr>
          <w:trHeight w:val="64"/>
          <w:jc w:val="center"/>
        </w:trPr>
        <w:tc>
          <w:tcPr>
            <w:tcW w:w="2668" w:type="dxa"/>
            <w:vAlign w:val="center"/>
          </w:tcPr>
          <w:p w:rsidR="00CB34AC" w:rsidRPr="006D1E84" w:rsidRDefault="00CB34AC" w:rsidP="00CB34AC">
            <w:pPr>
              <w:jc w:val="center"/>
              <w:rPr>
                <w:rFonts w:asciiTheme="minorHAnsi" w:hAnsiTheme="minorHAnsi" w:cs="Lucida Handwriting"/>
                <w:color w:val="000000"/>
              </w:rPr>
            </w:pPr>
            <w:r w:rsidRPr="006D1E84">
              <w:rPr>
                <w:rFonts w:asciiTheme="minorHAnsi" w:hAnsiTheme="minorHAnsi" w:cs="Lucida Handwriting"/>
                <w:color w:val="000000"/>
              </w:rPr>
              <w:t>Training Level</w:t>
            </w:r>
            <w:r w:rsidR="00A7673C" w:rsidRPr="006D1E84">
              <w:rPr>
                <w:rFonts w:asciiTheme="minorHAnsi" w:hAnsiTheme="minorHAnsi" w:cs="Lucida Handwriting"/>
                <w:color w:val="000000"/>
              </w:rPr>
              <w:t xml:space="preserve"> 1, 2, 3</w:t>
            </w:r>
          </w:p>
        </w:tc>
        <w:tc>
          <w:tcPr>
            <w:tcW w:w="2669" w:type="dxa"/>
            <w:vAlign w:val="center"/>
          </w:tcPr>
          <w:p w:rsidR="00CB34AC" w:rsidRPr="006D1E84" w:rsidRDefault="00C10234" w:rsidP="00CB34AC">
            <w:pPr>
              <w:jc w:val="center"/>
              <w:rPr>
                <w:rFonts w:asciiTheme="minorHAnsi" w:hAnsiTheme="minorHAnsi" w:cs="Lucida Handwriting"/>
                <w:color w:val="000000"/>
              </w:rPr>
            </w:pPr>
            <w:r w:rsidRPr="006D1E84">
              <w:rPr>
                <w:rFonts w:asciiTheme="minorHAnsi" w:hAnsiTheme="minorHAnsi" w:cs="Lucida Handwriting"/>
                <w:color w:val="000000"/>
              </w:rPr>
              <w:t xml:space="preserve">1, 1.5, </w:t>
            </w:r>
            <w:r w:rsidR="00CB34AC" w:rsidRPr="006D1E84">
              <w:rPr>
                <w:rFonts w:asciiTheme="minorHAnsi" w:hAnsiTheme="minorHAnsi" w:cs="Lucida Handwriting"/>
                <w:color w:val="000000"/>
              </w:rPr>
              <w:t>2</w:t>
            </w:r>
          </w:p>
        </w:tc>
      </w:tr>
      <w:tr w:rsidR="00CB34AC" w:rsidRPr="006D1E84" w:rsidTr="006D1E84">
        <w:trPr>
          <w:trHeight w:val="64"/>
          <w:jc w:val="center"/>
        </w:trPr>
        <w:tc>
          <w:tcPr>
            <w:tcW w:w="2668" w:type="dxa"/>
            <w:vAlign w:val="center"/>
          </w:tcPr>
          <w:p w:rsidR="00CB34AC" w:rsidRPr="006D1E84" w:rsidRDefault="00CB34AC" w:rsidP="00CB34AC">
            <w:pPr>
              <w:jc w:val="center"/>
              <w:rPr>
                <w:rFonts w:asciiTheme="minorHAnsi" w:hAnsiTheme="minorHAnsi" w:cs="Lucida Handwriting"/>
                <w:color w:val="000000"/>
              </w:rPr>
            </w:pPr>
            <w:r w:rsidRPr="006D1E84">
              <w:rPr>
                <w:rFonts w:asciiTheme="minorHAnsi" w:hAnsiTheme="minorHAnsi" w:cs="Lucida Handwriting"/>
                <w:color w:val="000000"/>
              </w:rPr>
              <w:t>First Level</w:t>
            </w:r>
            <w:r w:rsidR="00C10234" w:rsidRPr="006D1E84">
              <w:rPr>
                <w:rFonts w:asciiTheme="minorHAnsi" w:hAnsiTheme="minorHAnsi" w:cs="Lucida Handwriting"/>
                <w:color w:val="000000"/>
              </w:rPr>
              <w:t xml:space="preserve"> 1, 2, 3</w:t>
            </w:r>
          </w:p>
        </w:tc>
        <w:tc>
          <w:tcPr>
            <w:tcW w:w="2669" w:type="dxa"/>
            <w:vAlign w:val="center"/>
          </w:tcPr>
          <w:p w:rsidR="00CB34AC" w:rsidRPr="006D1E84" w:rsidRDefault="00C10234" w:rsidP="00CB34AC">
            <w:pPr>
              <w:jc w:val="center"/>
              <w:rPr>
                <w:rFonts w:asciiTheme="minorHAnsi" w:hAnsiTheme="minorHAnsi" w:cs="Lucida Handwriting"/>
                <w:color w:val="000000"/>
              </w:rPr>
            </w:pPr>
            <w:r w:rsidRPr="006D1E84">
              <w:rPr>
                <w:rFonts w:asciiTheme="minorHAnsi" w:hAnsiTheme="minorHAnsi" w:cs="Lucida Handwriting"/>
                <w:color w:val="000000"/>
              </w:rPr>
              <w:t xml:space="preserve">3, 3.5, </w:t>
            </w:r>
            <w:r w:rsidR="00CB34AC" w:rsidRPr="006D1E84">
              <w:rPr>
                <w:rFonts w:asciiTheme="minorHAnsi" w:hAnsiTheme="minorHAnsi" w:cs="Lucida Handwriting"/>
                <w:color w:val="000000"/>
              </w:rPr>
              <w:t>4</w:t>
            </w:r>
          </w:p>
        </w:tc>
      </w:tr>
      <w:tr w:rsidR="00CB34AC" w:rsidRPr="006D1E84" w:rsidTr="006D1E84">
        <w:trPr>
          <w:trHeight w:val="66"/>
          <w:jc w:val="center"/>
        </w:trPr>
        <w:tc>
          <w:tcPr>
            <w:tcW w:w="2668" w:type="dxa"/>
            <w:vAlign w:val="center"/>
          </w:tcPr>
          <w:p w:rsidR="00CB34AC" w:rsidRPr="006D1E84" w:rsidRDefault="00CB34AC" w:rsidP="00CB34AC">
            <w:pPr>
              <w:jc w:val="center"/>
              <w:rPr>
                <w:rFonts w:asciiTheme="minorHAnsi" w:hAnsiTheme="minorHAnsi" w:cs="Lucida Handwriting"/>
                <w:color w:val="000000"/>
              </w:rPr>
            </w:pPr>
            <w:r w:rsidRPr="006D1E84">
              <w:rPr>
                <w:rFonts w:asciiTheme="minorHAnsi" w:hAnsiTheme="minorHAnsi" w:cs="Lucida Handwriting"/>
                <w:color w:val="000000"/>
              </w:rPr>
              <w:t>Second Level</w:t>
            </w:r>
            <w:r w:rsidR="00C10234" w:rsidRPr="006D1E84">
              <w:rPr>
                <w:rFonts w:asciiTheme="minorHAnsi" w:hAnsiTheme="minorHAnsi" w:cs="Lucida Handwriting"/>
                <w:color w:val="000000"/>
              </w:rPr>
              <w:t xml:space="preserve"> 1, 2, 3</w:t>
            </w:r>
          </w:p>
        </w:tc>
        <w:tc>
          <w:tcPr>
            <w:tcW w:w="2669" w:type="dxa"/>
            <w:vAlign w:val="center"/>
          </w:tcPr>
          <w:p w:rsidR="00CB34AC" w:rsidRPr="006D1E84" w:rsidRDefault="00C10234" w:rsidP="00CB34AC">
            <w:pPr>
              <w:jc w:val="center"/>
              <w:rPr>
                <w:rFonts w:asciiTheme="minorHAnsi" w:hAnsiTheme="minorHAnsi" w:cs="Lucida Handwriting"/>
                <w:color w:val="000000"/>
              </w:rPr>
            </w:pPr>
            <w:r w:rsidRPr="006D1E84">
              <w:rPr>
                <w:rFonts w:asciiTheme="minorHAnsi" w:hAnsiTheme="minorHAnsi" w:cs="Lucida Handwriting"/>
                <w:color w:val="000000"/>
              </w:rPr>
              <w:t xml:space="preserve">5, 5.5, </w:t>
            </w:r>
            <w:r w:rsidR="00CB34AC" w:rsidRPr="006D1E84">
              <w:rPr>
                <w:rFonts w:asciiTheme="minorHAnsi" w:hAnsiTheme="minorHAnsi" w:cs="Lucida Handwriting"/>
                <w:color w:val="000000"/>
              </w:rPr>
              <w:t>6</w:t>
            </w:r>
          </w:p>
        </w:tc>
      </w:tr>
      <w:tr w:rsidR="00CB34AC" w:rsidRPr="006D1E84" w:rsidTr="006D1E84">
        <w:trPr>
          <w:trHeight w:val="64"/>
          <w:jc w:val="center"/>
        </w:trPr>
        <w:tc>
          <w:tcPr>
            <w:tcW w:w="2668" w:type="dxa"/>
            <w:vAlign w:val="center"/>
          </w:tcPr>
          <w:p w:rsidR="00CB34AC" w:rsidRPr="006D1E84" w:rsidRDefault="00CB34AC" w:rsidP="00CB34AC">
            <w:pPr>
              <w:jc w:val="center"/>
              <w:rPr>
                <w:rFonts w:asciiTheme="minorHAnsi" w:hAnsiTheme="minorHAnsi" w:cs="Lucida Handwriting"/>
                <w:color w:val="000000"/>
              </w:rPr>
            </w:pPr>
            <w:r w:rsidRPr="006D1E84">
              <w:rPr>
                <w:rFonts w:asciiTheme="minorHAnsi" w:hAnsiTheme="minorHAnsi" w:cs="Lucida Handwriting"/>
                <w:color w:val="000000"/>
              </w:rPr>
              <w:t>Third Level</w:t>
            </w:r>
            <w:r w:rsidR="00C10234" w:rsidRPr="006D1E84">
              <w:rPr>
                <w:rFonts w:asciiTheme="minorHAnsi" w:hAnsiTheme="minorHAnsi" w:cs="Lucida Handwriting"/>
                <w:color w:val="000000"/>
              </w:rPr>
              <w:t xml:space="preserve"> 1, 2, 3</w:t>
            </w:r>
          </w:p>
        </w:tc>
        <w:tc>
          <w:tcPr>
            <w:tcW w:w="2669" w:type="dxa"/>
            <w:vAlign w:val="center"/>
          </w:tcPr>
          <w:p w:rsidR="00CB34AC" w:rsidRPr="006D1E84" w:rsidRDefault="00C10234" w:rsidP="00CB34AC">
            <w:pPr>
              <w:jc w:val="center"/>
              <w:rPr>
                <w:rFonts w:asciiTheme="minorHAnsi" w:hAnsiTheme="minorHAnsi" w:cs="Lucida Handwriting"/>
                <w:color w:val="000000"/>
              </w:rPr>
            </w:pPr>
            <w:r w:rsidRPr="006D1E84">
              <w:rPr>
                <w:rFonts w:asciiTheme="minorHAnsi" w:hAnsiTheme="minorHAnsi" w:cs="Lucida Handwriting"/>
                <w:color w:val="000000"/>
              </w:rPr>
              <w:t xml:space="preserve">7, 7.5, </w:t>
            </w:r>
            <w:r w:rsidR="00CB34AC" w:rsidRPr="006D1E84">
              <w:rPr>
                <w:rFonts w:asciiTheme="minorHAnsi" w:hAnsiTheme="minorHAnsi" w:cs="Lucida Handwriting"/>
                <w:color w:val="000000"/>
              </w:rPr>
              <w:t>8</w:t>
            </w:r>
          </w:p>
        </w:tc>
      </w:tr>
      <w:tr w:rsidR="00CB34AC" w:rsidRPr="006D1E84" w:rsidTr="006D1E84">
        <w:trPr>
          <w:trHeight w:val="64"/>
          <w:jc w:val="center"/>
        </w:trPr>
        <w:tc>
          <w:tcPr>
            <w:tcW w:w="2668" w:type="dxa"/>
            <w:vAlign w:val="center"/>
          </w:tcPr>
          <w:p w:rsidR="00CB34AC" w:rsidRPr="006D1E84" w:rsidRDefault="00CB34AC" w:rsidP="00CB34AC">
            <w:pPr>
              <w:jc w:val="center"/>
              <w:rPr>
                <w:rFonts w:asciiTheme="minorHAnsi" w:hAnsiTheme="minorHAnsi" w:cs="Lucida Handwriting"/>
                <w:color w:val="000000"/>
              </w:rPr>
            </w:pPr>
            <w:r w:rsidRPr="006D1E84">
              <w:rPr>
                <w:rFonts w:asciiTheme="minorHAnsi" w:hAnsiTheme="minorHAnsi" w:cs="Lucida Handwriting"/>
                <w:color w:val="000000"/>
              </w:rPr>
              <w:t>Fourth Level</w:t>
            </w:r>
            <w:r w:rsidR="00C10234" w:rsidRPr="006D1E84">
              <w:rPr>
                <w:rFonts w:asciiTheme="minorHAnsi" w:hAnsiTheme="minorHAnsi" w:cs="Lucida Handwriting"/>
                <w:color w:val="000000"/>
              </w:rPr>
              <w:t xml:space="preserve"> 1, 2, 3</w:t>
            </w:r>
          </w:p>
        </w:tc>
        <w:tc>
          <w:tcPr>
            <w:tcW w:w="2669" w:type="dxa"/>
            <w:vAlign w:val="center"/>
          </w:tcPr>
          <w:p w:rsidR="00CB34AC" w:rsidRPr="006D1E84" w:rsidRDefault="00C10234" w:rsidP="00CB34AC">
            <w:pPr>
              <w:jc w:val="center"/>
              <w:rPr>
                <w:rFonts w:asciiTheme="minorHAnsi" w:hAnsiTheme="minorHAnsi" w:cs="Lucida Handwriting"/>
                <w:color w:val="000000"/>
              </w:rPr>
            </w:pPr>
            <w:r w:rsidRPr="006D1E84">
              <w:rPr>
                <w:rFonts w:asciiTheme="minorHAnsi" w:hAnsiTheme="minorHAnsi" w:cs="Lucida Handwriting"/>
                <w:color w:val="000000"/>
              </w:rPr>
              <w:t xml:space="preserve">9, 9.5, </w:t>
            </w:r>
            <w:r w:rsidR="00CB34AC" w:rsidRPr="006D1E84">
              <w:rPr>
                <w:rFonts w:asciiTheme="minorHAnsi" w:hAnsiTheme="minorHAnsi" w:cs="Lucida Handwriting"/>
                <w:color w:val="000000"/>
              </w:rPr>
              <w:t>10</w:t>
            </w:r>
          </w:p>
        </w:tc>
      </w:tr>
      <w:tr w:rsidR="00CB34AC" w:rsidRPr="006D1E84" w:rsidTr="006D1E84">
        <w:trPr>
          <w:trHeight w:val="64"/>
          <w:jc w:val="center"/>
        </w:trPr>
        <w:tc>
          <w:tcPr>
            <w:tcW w:w="2668" w:type="dxa"/>
            <w:vAlign w:val="center"/>
          </w:tcPr>
          <w:p w:rsidR="00CB34AC" w:rsidRPr="006D1E84" w:rsidRDefault="00C10234" w:rsidP="00CB34AC">
            <w:pPr>
              <w:jc w:val="center"/>
              <w:rPr>
                <w:rFonts w:asciiTheme="minorHAnsi" w:hAnsiTheme="minorHAnsi" w:cs="Lucida Handwriting"/>
                <w:color w:val="000000"/>
              </w:rPr>
            </w:pPr>
            <w:r w:rsidRPr="006D1E84">
              <w:rPr>
                <w:rFonts w:asciiTheme="minorHAnsi" w:hAnsiTheme="minorHAnsi" w:cs="Lucida Handwriting"/>
                <w:color w:val="000000"/>
              </w:rPr>
              <w:t>FEI (PSG, I-1, I-2, GP)</w:t>
            </w:r>
          </w:p>
        </w:tc>
        <w:tc>
          <w:tcPr>
            <w:tcW w:w="2669" w:type="dxa"/>
            <w:vAlign w:val="center"/>
          </w:tcPr>
          <w:p w:rsidR="00CB34AC" w:rsidRPr="006D1E84" w:rsidRDefault="00C10234" w:rsidP="00CB34AC">
            <w:pPr>
              <w:jc w:val="center"/>
              <w:rPr>
                <w:rFonts w:asciiTheme="minorHAnsi" w:hAnsiTheme="minorHAnsi" w:cs="Lucida Handwriting"/>
                <w:color w:val="000000"/>
              </w:rPr>
            </w:pPr>
            <w:r w:rsidRPr="006D1E84">
              <w:rPr>
                <w:rFonts w:asciiTheme="minorHAnsi" w:hAnsiTheme="minorHAnsi" w:cs="Lucida Handwriting"/>
                <w:color w:val="000000"/>
              </w:rPr>
              <w:t>12</w:t>
            </w:r>
          </w:p>
        </w:tc>
      </w:tr>
      <w:tr w:rsidR="00CB34AC" w:rsidRPr="006D1E84" w:rsidTr="006D1E84">
        <w:trPr>
          <w:trHeight w:val="66"/>
          <w:jc w:val="center"/>
        </w:trPr>
        <w:tc>
          <w:tcPr>
            <w:tcW w:w="2668" w:type="dxa"/>
            <w:vAlign w:val="center"/>
          </w:tcPr>
          <w:p w:rsidR="00CB34AC" w:rsidRPr="006D1E84" w:rsidRDefault="008F1B02" w:rsidP="00CB34AC">
            <w:pPr>
              <w:jc w:val="center"/>
              <w:rPr>
                <w:rFonts w:asciiTheme="minorHAnsi" w:hAnsiTheme="minorHAnsi" w:cs="Lucida Handwriting"/>
                <w:color w:val="000000"/>
              </w:rPr>
            </w:pPr>
            <w:r w:rsidRPr="006D1E84">
              <w:rPr>
                <w:rFonts w:asciiTheme="minorHAnsi" w:hAnsiTheme="minorHAnsi" w:cs="Lucida Handwriting"/>
                <w:color w:val="000000"/>
              </w:rPr>
              <w:t>FEI Pony Test</w:t>
            </w:r>
          </w:p>
        </w:tc>
        <w:tc>
          <w:tcPr>
            <w:tcW w:w="2669" w:type="dxa"/>
            <w:vAlign w:val="center"/>
          </w:tcPr>
          <w:p w:rsidR="00CB34AC" w:rsidRPr="006D1E84" w:rsidRDefault="008F1B02" w:rsidP="00CB34AC">
            <w:pPr>
              <w:jc w:val="center"/>
              <w:rPr>
                <w:rFonts w:asciiTheme="minorHAnsi" w:hAnsiTheme="minorHAnsi" w:cs="Lucida Handwriting"/>
                <w:color w:val="000000"/>
              </w:rPr>
            </w:pPr>
            <w:r w:rsidRPr="006D1E84">
              <w:rPr>
                <w:rFonts w:asciiTheme="minorHAnsi" w:hAnsiTheme="minorHAnsi" w:cs="Lucida Handwriting"/>
                <w:color w:val="000000"/>
              </w:rPr>
              <w:t>6</w:t>
            </w:r>
          </w:p>
        </w:tc>
      </w:tr>
    </w:tbl>
    <w:p w:rsidR="002C5C70" w:rsidRDefault="002C5C70" w:rsidP="006C6AC7">
      <w:pPr>
        <w:pStyle w:val="Default"/>
        <w:rPr>
          <w:rFonts w:ascii="Calibri" w:hAnsi="Calibri" w:cs="Calibri"/>
          <w:b/>
          <w:bCs/>
          <w:sz w:val="22"/>
          <w:szCs w:val="22"/>
        </w:rPr>
      </w:pPr>
    </w:p>
    <w:p w:rsidR="006C6AC7" w:rsidRDefault="008E3B6B" w:rsidP="008E3475">
      <w:pPr>
        <w:pStyle w:val="Default"/>
        <w:jc w:val="center"/>
        <w:rPr>
          <w:rFonts w:ascii="Calibri" w:hAnsi="Calibri" w:cs="Calibri"/>
          <w:b/>
          <w:bCs/>
          <w:sz w:val="22"/>
          <w:szCs w:val="22"/>
        </w:rPr>
      </w:pPr>
      <w:r>
        <w:rPr>
          <w:rFonts w:ascii="Calibri" w:hAnsi="Calibri" w:cs="Calibri"/>
          <w:b/>
          <w:bCs/>
          <w:sz w:val="22"/>
          <w:szCs w:val="22"/>
        </w:rPr>
        <w:t xml:space="preserve">Series </w:t>
      </w:r>
      <w:r w:rsidR="0092037C">
        <w:rPr>
          <w:rFonts w:ascii="Calibri" w:hAnsi="Calibri" w:cs="Calibri"/>
          <w:b/>
          <w:bCs/>
          <w:sz w:val="22"/>
          <w:szCs w:val="22"/>
        </w:rPr>
        <w:t>Awards for NDPC</w:t>
      </w:r>
      <w:r w:rsidR="004144B0">
        <w:rPr>
          <w:rFonts w:ascii="Calibri" w:hAnsi="Calibri" w:cs="Calibri"/>
          <w:b/>
          <w:bCs/>
          <w:sz w:val="22"/>
          <w:szCs w:val="22"/>
        </w:rPr>
        <w:t xml:space="preserve"> </w:t>
      </w:r>
      <w:r w:rsidR="006D1E84">
        <w:rPr>
          <w:rFonts w:ascii="Calibri" w:hAnsi="Calibri" w:cs="Calibri"/>
          <w:b/>
          <w:bCs/>
          <w:sz w:val="22"/>
          <w:szCs w:val="22"/>
        </w:rPr>
        <w:t>Partner</w:t>
      </w:r>
      <w:r w:rsidRPr="008E3B6B">
        <w:rPr>
          <w:rFonts w:ascii="Calibri" w:hAnsi="Calibri" w:cs="Calibri"/>
          <w:b/>
          <w:bCs/>
          <w:sz w:val="22"/>
          <w:szCs w:val="22"/>
        </w:rPr>
        <w:t xml:space="preserve"> Series </w:t>
      </w:r>
      <w:r w:rsidR="004A4F52" w:rsidRPr="001C752E">
        <w:rPr>
          <w:rFonts w:ascii="Calibri" w:hAnsi="Calibri" w:cs="Calibri"/>
          <w:b/>
          <w:bCs/>
          <w:sz w:val="22"/>
          <w:szCs w:val="22"/>
        </w:rPr>
        <w:t xml:space="preserve">will be </w:t>
      </w:r>
      <w:r w:rsidR="0035415F">
        <w:rPr>
          <w:rFonts w:ascii="Calibri" w:hAnsi="Calibri" w:cs="Calibri"/>
          <w:b/>
          <w:bCs/>
          <w:sz w:val="22"/>
          <w:szCs w:val="22"/>
        </w:rPr>
        <w:t xml:space="preserve">mailed </w:t>
      </w:r>
      <w:r w:rsidR="00A9394D">
        <w:rPr>
          <w:rFonts w:ascii="Calibri" w:hAnsi="Calibri" w:cs="Calibri"/>
          <w:b/>
          <w:bCs/>
          <w:sz w:val="22"/>
          <w:szCs w:val="22"/>
        </w:rPr>
        <w:t>after the conclusion of</w:t>
      </w:r>
      <w:r w:rsidR="0035415F">
        <w:rPr>
          <w:rFonts w:ascii="Calibri" w:hAnsi="Calibri" w:cs="Calibri"/>
          <w:b/>
          <w:bCs/>
          <w:sz w:val="22"/>
          <w:szCs w:val="22"/>
        </w:rPr>
        <w:t xml:space="preserve"> </w:t>
      </w:r>
      <w:r w:rsidR="0092037C">
        <w:rPr>
          <w:rFonts w:ascii="Calibri" w:hAnsi="Calibri" w:cs="Calibri"/>
          <w:b/>
          <w:bCs/>
          <w:sz w:val="22"/>
          <w:szCs w:val="22"/>
        </w:rPr>
        <w:t>the final show</w:t>
      </w:r>
      <w:r w:rsidR="004A4F52" w:rsidRPr="001C752E">
        <w:rPr>
          <w:rFonts w:ascii="Calibri" w:hAnsi="Calibri" w:cs="Calibri"/>
          <w:b/>
          <w:bCs/>
          <w:sz w:val="22"/>
          <w:szCs w:val="22"/>
        </w:rPr>
        <w:t>.</w:t>
      </w:r>
    </w:p>
    <w:p w:rsidR="008E3B6B" w:rsidRPr="008E3B6B" w:rsidRDefault="008E3B6B" w:rsidP="008E3475">
      <w:pPr>
        <w:pStyle w:val="Default"/>
        <w:jc w:val="center"/>
        <w:rPr>
          <w:rFonts w:ascii="Calibri" w:hAnsi="Calibri" w:cs="Calibri"/>
          <w:b/>
          <w:bCs/>
          <w:sz w:val="12"/>
          <w:szCs w:val="22"/>
        </w:rPr>
      </w:pPr>
    </w:p>
    <w:p w:rsidR="008E3B6B" w:rsidRDefault="008E3B6B" w:rsidP="008E3475">
      <w:pPr>
        <w:pStyle w:val="Default"/>
        <w:jc w:val="center"/>
        <w:rPr>
          <w:rFonts w:ascii="Calibri" w:hAnsi="Calibri" w:cs="Calibri"/>
          <w:b/>
          <w:bCs/>
          <w:sz w:val="22"/>
          <w:szCs w:val="22"/>
        </w:rPr>
      </w:pPr>
      <w:r>
        <w:rPr>
          <w:rFonts w:ascii="Calibri" w:hAnsi="Calibri" w:cs="Calibri"/>
          <w:b/>
          <w:bCs/>
          <w:sz w:val="22"/>
          <w:szCs w:val="22"/>
        </w:rPr>
        <w:t>----------------------------------------------------------</w:t>
      </w:r>
    </w:p>
    <w:p w:rsidR="00A9394D" w:rsidRPr="006D1E84" w:rsidRDefault="00A9394D" w:rsidP="005D0F99">
      <w:pPr>
        <w:pStyle w:val="Default"/>
        <w:jc w:val="center"/>
        <w:rPr>
          <w:rFonts w:ascii="Calibri" w:hAnsi="Calibri" w:cs="Calibri"/>
          <w:bCs/>
          <w:sz w:val="14"/>
          <w:szCs w:val="18"/>
        </w:rPr>
      </w:pPr>
    </w:p>
    <w:p w:rsidR="006D1E84" w:rsidRPr="006D1E84" w:rsidRDefault="00570F46" w:rsidP="006D1E84">
      <w:pPr>
        <w:pStyle w:val="Default"/>
        <w:jc w:val="center"/>
        <w:rPr>
          <w:rFonts w:ascii="Calibri" w:hAnsi="Calibri" w:cs="Calibri"/>
          <w:bCs/>
          <w:i/>
          <w:sz w:val="20"/>
          <w:szCs w:val="18"/>
        </w:rPr>
      </w:pPr>
      <w:r w:rsidRPr="006D1E84">
        <w:rPr>
          <w:rFonts w:ascii="Calibri" w:hAnsi="Calibri" w:cs="Calibri"/>
          <w:bCs/>
          <w:i/>
          <w:sz w:val="20"/>
          <w:szCs w:val="18"/>
        </w:rPr>
        <w:t xml:space="preserve">The </w:t>
      </w:r>
      <w:r w:rsidR="006C6AC7" w:rsidRPr="006D1E84">
        <w:rPr>
          <w:rFonts w:ascii="Calibri" w:hAnsi="Calibri" w:cs="Calibri"/>
          <w:bCs/>
          <w:i/>
          <w:sz w:val="20"/>
          <w:szCs w:val="18"/>
        </w:rPr>
        <w:t>National Dressage Pony Cup showcases the exceptional talent, training, and commitment of ponies, their owners, breeders, trainers, and riders in the art and sport of dressage.  NDPC encourages competition at every level, for riders of any ability of age, and ponies of any breed of mix of breeds to compe</w:t>
      </w:r>
      <w:r w:rsidR="00A9394D" w:rsidRPr="006D1E84">
        <w:rPr>
          <w:rFonts w:ascii="Calibri" w:hAnsi="Calibri" w:cs="Calibri"/>
          <w:bCs/>
          <w:i/>
          <w:sz w:val="20"/>
          <w:szCs w:val="18"/>
        </w:rPr>
        <w:t>te and enjoy their experience.</w:t>
      </w:r>
    </w:p>
    <w:p w:rsidR="00570F46" w:rsidRPr="006D1E84" w:rsidRDefault="00570F46" w:rsidP="006D1E84">
      <w:pPr>
        <w:pStyle w:val="Default"/>
        <w:jc w:val="center"/>
        <w:rPr>
          <w:rFonts w:ascii="Calibri" w:hAnsi="Calibri" w:cs="Calibri"/>
          <w:bCs/>
          <w:i/>
          <w:sz w:val="20"/>
          <w:szCs w:val="18"/>
        </w:rPr>
      </w:pPr>
      <w:r w:rsidRPr="006D1E84">
        <w:rPr>
          <w:rFonts w:ascii="Calibri" w:hAnsi="Calibri" w:cs="Calibri"/>
          <w:bCs/>
          <w:i/>
          <w:sz w:val="20"/>
          <w:szCs w:val="18"/>
        </w:rPr>
        <w:t xml:space="preserve">The </w:t>
      </w:r>
      <w:r w:rsidR="006C6AC7" w:rsidRPr="006D1E84">
        <w:rPr>
          <w:rFonts w:ascii="Calibri" w:hAnsi="Calibri" w:cs="Calibri"/>
          <w:bCs/>
          <w:i/>
          <w:sz w:val="20"/>
          <w:szCs w:val="18"/>
        </w:rPr>
        <w:t>NDPC partners with USDF shows around the country to offer our Partner Show Program.  These shows will offer at least one ‘pony only’</w:t>
      </w:r>
      <w:r w:rsidR="0023720E" w:rsidRPr="006D1E84">
        <w:rPr>
          <w:rFonts w:ascii="Calibri" w:hAnsi="Calibri" w:cs="Calibri"/>
          <w:bCs/>
          <w:i/>
          <w:sz w:val="20"/>
          <w:szCs w:val="18"/>
        </w:rPr>
        <w:t xml:space="preserve"> class, but possibly</w:t>
      </w:r>
      <w:r w:rsidR="006C6AC7" w:rsidRPr="006D1E84">
        <w:rPr>
          <w:rFonts w:ascii="Calibri" w:hAnsi="Calibri" w:cs="Calibri"/>
          <w:bCs/>
          <w:i/>
          <w:sz w:val="20"/>
          <w:szCs w:val="18"/>
        </w:rPr>
        <w:t xml:space="preserve"> more</w:t>
      </w:r>
      <w:r w:rsidRPr="006D1E84">
        <w:rPr>
          <w:rFonts w:ascii="Calibri" w:hAnsi="Calibri" w:cs="Calibri"/>
          <w:bCs/>
          <w:i/>
          <w:sz w:val="20"/>
          <w:szCs w:val="18"/>
        </w:rPr>
        <w:t>,</w:t>
      </w:r>
      <w:r w:rsidR="006C6AC7" w:rsidRPr="006D1E84">
        <w:rPr>
          <w:rFonts w:ascii="Calibri" w:hAnsi="Calibri" w:cs="Calibri"/>
          <w:bCs/>
          <w:i/>
          <w:sz w:val="20"/>
          <w:szCs w:val="18"/>
        </w:rPr>
        <w:t xml:space="preserve"> and an opportunity to receive your USEF Pony Measurement card.  You do not need to be a member to compete in a Partner Show.  All scores in ‘pony only’ classes will automatically be entered in our Year-End Awards Program, where you will be competing with ponies across the country.</w:t>
      </w:r>
      <w:r w:rsidR="00A9394D" w:rsidRPr="006D1E84">
        <w:rPr>
          <w:rFonts w:ascii="Calibri" w:hAnsi="Calibri" w:cs="Calibri"/>
          <w:bCs/>
          <w:sz w:val="20"/>
          <w:szCs w:val="18"/>
        </w:rPr>
        <w:br/>
      </w:r>
      <w:r w:rsidR="006C6AC7" w:rsidRPr="006D1E84">
        <w:rPr>
          <w:rFonts w:ascii="Calibri" w:hAnsi="Calibri" w:cs="Calibri"/>
          <w:bCs/>
          <w:sz w:val="22"/>
          <w:szCs w:val="18"/>
        </w:rPr>
        <w:t xml:space="preserve">Learn more at </w:t>
      </w:r>
      <w:hyperlink r:id="rId7" w:history="1">
        <w:r w:rsidR="00A9394D" w:rsidRPr="006D1E84">
          <w:rPr>
            <w:rStyle w:val="Hyperlink"/>
            <w:rFonts w:ascii="Calibri" w:hAnsi="Calibri" w:cs="Calibri"/>
            <w:bCs/>
            <w:sz w:val="22"/>
            <w:szCs w:val="18"/>
          </w:rPr>
          <w:t>www.DressagePonyCup.com</w:t>
        </w:r>
      </w:hyperlink>
    </w:p>
    <w:sectPr w:rsidR="00570F46" w:rsidRPr="006D1E84" w:rsidSect="006D1E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DA" w:rsidRDefault="00AC3BDA" w:rsidP="006D1E84">
      <w:pPr>
        <w:spacing w:after="0" w:line="240" w:lineRule="auto"/>
      </w:pPr>
      <w:r>
        <w:separator/>
      </w:r>
    </w:p>
  </w:endnote>
  <w:endnote w:type="continuationSeparator" w:id="0">
    <w:p w:rsidR="00AC3BDA" w:rsidRDefault="00AC3BDA" w:rsidP="006D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84" w:rsidRDefault="006D1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84" w:rsidRDefault="006D1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84" w:rsidRDefault="006D1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DA" w:rsidRDefault="00AC3BDA" w:rsidP="006D1E84">
      <w:pPr>
        <w:spacing w:after="0" w:line="240" w:lineRule="auto"/>
      </w:pPr>
      <w:r>
        <w:separator/>
      </w:r>
    </w:p>
  </w:footnote>
  <w:footnote w:type="continuationSeparator" w:id="0">
    <w:p w:rsidR="00AC3BDA" w:rsidRDefault="00AC3BDA" w:rsidP="006D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84" w:rsidRDefault="006D1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84" w:rsidRDefault="006D1E84" w:rsidP="006D1E84">
    <w:pPr>
      <w:pStyle w:val="Header"/>
      <w:jc w:val="center"/>
    </w:pPr>
  </w:p>
  <w:p w:rsidR="006D1E84" w:rsidRPr="006D1E84" w:rsidRDefault="006D1E84" w:rsidP="006D1E84">
    <w:pPr>
      <w:pStyle w:val="Header"/>
      <w:jc w:val="cent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84" w:rsidRDefault="006D1E84" w:rsidP="006D1E84">
    <w:pPr>
      <w:pStyle w:val="Header"/>
      <w:jc w:val="center"/>
    </w:pPr>
    <w:r>
      <w:rPr>
        <w:noProof/>
      </w:rPr>
      <w:drawing>
        <wp:inline distT="0" distB="0" distL="0" distR="0">
          <wp:extent cx="152706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PC Logo - Color.png"/>
                  <pic:cNvPicPr/>
                </pic:nvPicPr>
                <pic:blipFill>
                  <a:blip r:embed="rId1">
                    <a:extLst>
                      <a:ext uri="{28A0092B-C50C-407E-A947-70E740481C1C}">
                        <a14:useLocalDpi xmlns:a14="http://schemas.microsoft.com/office/drawing/2010/main" val="0"/>
                      </a:ext>
                    </a:extLst>
                  </a:blip>
                  <a:stretch>
                    <a:fillRect/>
                  </a:stretch>
                </pic:blipFill>
                <pic:spPr>
                  <a:xfrm>
                    <a:off x="0" y="0"/>
                    <a:ext cx="1527064" cy="914400"/>
                  </a:xfrm>
                  <a:prstGeom prst="rect">
                    <a:avLst/>
                  </a:prstGeom>
                </pic:spPr>
              </pic:pic>
            </a:graphicData>
          </a:graphic>
        </wp:inline>
      </w:drawing>
    </w:r>
  </w:p>
  <w:p w:rsidR="006D1E84" w:rsidRPr="006D1E84" w:rsidRDefault="006D1E84" w:rsidP="006D1E84">
    <w:pPr>
      <w:pStyle w:val="Header"/>
      <w:jc w:val="cent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3A"/>
    <w:rsid w:val="000001BF"/>
    <w:rsid w:val="000234E0"/>
    <w:rsid w:val="0002620F"/>
    <w:rsid w:val="00093CB1"/>
    <w:rsid w:val="000B1C94"/>
    <w:rsid w:val="00125A3A"/>
    <w:rsid w:val="001830C4"/>
    <w:rsid w:val="00184D4A"/>
    <w:rsid w:val="00196838"/>
    <w:rsid w:val="001C3E7E"/>
    <w:rsid w:val="001C752E"/>
    <w:rsid w:val="00201605"/>
    <w:rsid w:val="0023720E"/>
    <w:rsid w:val="0024015F"/>
    <w:rsid w:val="002518C8"/>
    <w:rsid w:val="002842D8"/>
    <w:rsid w:val="002C5C70"/>
    <w:rsid w:val="0032123A"/>
    <w:rsid w:val="0035415F"/>
    <w:rsid w:val="00356E3A"/>
    <w:rsid w:val="00372AA3"/>
    <w:rsid w:val="003B47B2"/>
    <w:rsid w:val="003D2D4E"/>
    <w:rsid w:val="00402BCB"/>
    <w:rsid w:val="004144B0"/>
    <w:rsid w:val="00420E34"/>
    <w:rsid w:val="00421B15"/>
    <w:rsid w:val="00480B79"/>
    <w:rsid w:val="004912C5"/>
    <w:rsid w:val="004A4F52"/>
    <w:rsid w:val="004A556B"/>
    <w:rsid w:val="004B00DF"/>
    <w:rsid w:val="00570F46"/>
    <w:rsid w:val="005D0F99"/>
    <w:rsid w:val="00614ECD"/>
    <w:rsid w:val="00626904"/>
    <w:rsid w:val="0062731E"/>
    <w:rsid w:val="00633DCC"/>
    <w:rsid w:val="006C6AC7"/>
    <w:rsid w:val="006D1E84"/>
    <w:rsid w:val="00704D39"/>
    <w:rsid w:val="0070620F"/>
    <w:rsid w:val="00723036"/>
    <w:rsid w:val="00761B3A"/>
    <w:rsid w:val="00790E9E"/>
    <w:rsid w:val="007E42ED"/>
    <w:rsid w:val="00804DCD"/>
    <w:rsid w:val="00880541"/>
    <w:rsid w:val="008E3475"/>
    <w:rsid w:val="008E3B6B"/>
    <w:rsid w:val="008F1B02"/>
    <w:rsid w:val="0092037C"/>
    <w:rsid w:val="009C2F62"/>
    <w:rsid w:val="009C3211"/>
    <w:rsid w:val="009C49BB"/>
    <w:rsid w:val="00A42253"/>
    <w:rsid w:val="00A74267"/>
    <w:rsid w:val="00A7673C"/>
    <w:rsid w:val="00A7774A"/>
    <w:rsid w:val="00A9394D"/>
    <w:rsid w:val="00AA5795"/>
    <w:rsid w:val="00AB050F"/>
    <w:rsid w:val="00AC3BDA"/>
    <w:rsid w:val="00AE46A6"/>
    <w:rsid w:val="00B6086B"/>
    <w:rsid w:val="00B7721A"/>
    <w:rsid w:val="00B91141"/>
    <w:rsid w:val="00BC1D08"/>
    <w:rsid w:val="00BC3786"/>
    <w:rsid w:val="00BD62EA"/>
    <w:rsid w:val="00C04BCF"/>
    <w:rsid w:val="00C10234"/>
    <w:rsid w:val="00CA23D1"/>
    <w:rsid w:val="00CB34AC"/>
    <w:rsid w:val="00CE53AC"/>
    <w:rsid w:val="00D07216"/>
    <w:rsid w:val="00D4029B"/>
    <w:rsid w:val="00D50013"/>
    <w:rsid w:val="00DA1609"/>
    <w:rsid w:val="00E47FD5"/>
    <w:rsid w:val="00E77C78"/>
    <w:rsid w:val="00EC5ACB"/>
    <w:rsid w:val="00ED57E7"/>
    <w:rsid w:val="00F10E03"/>
    <w:rsid w:val="00F47834"/>
    <w:rsid w:val="00F91B52"/>
    <w:rsid w:val="00FB5A26"/>
    <w:rsid w:val="00FC1015"/>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D8C04-55B4-44E7-AFB2-66CC69F5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50F"/>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BalloonText">
    <w:name w:val="Balloon Text"/>
    <w:basedOn w:val="Normal"/>
    <w:link w:val="BalloonTextChar"/>
    <w:uiPriority w:val="99"/>
    <w:semiHidden/>
    <w:unhideWhenUsed/>
    <w:rsid w:val="00AB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0F"/>
    <w:rPr>
      <w:rFonts w:ascii="Tahoma" w:hAnsi="Tahoma" w:cs="Tahoma"/>
      <w:sz w:val="16"/>
      <w:szCs w:val="16"/>
    </w:rPr>
  </w:style>
  <w:style w:type="table" w:styleId="TableGrid">
    <w:name w:val="Table Grid"/>
    <w:basedOn w:val="TableNormal"/>
    <w:uiPriority w:val="59"/>
    <w:rsid w:val="00CB3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C6AC7"/>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6C6AC7"/>
    <w:rPr>
      <w:color w:val="0000FF" w:themeColor="hyperlink"/>
      <w:u w:val="single"/>
    </w:rPr>
  </w:style>
  <w:style w:type="paragraph" w:styleId="Header">
    <w:name w:val="header"/>
    <w:basedOn w:val="Normal"/>
    <w:link w:val="HeaderChar"/>
    <w:uiPriority w:val="99"/>
    <w:unhideWhenUsed/>
    <w:rsid w:val="006D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84"/>
  </w:style>
  <w:style w:type="paragraph" w:styleId="Footer">
    <w:name w:val="footer"/>
    <w:basedOn w:val="Normal"/>
    <w:link w:val="FooterChar"/>
    <w:uiPriority w:val="99"/>
    <w:unhideWhenUsed/>
    <w:rsid w:val="006D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07002">
      <w:bodyDiv w:val="1"/>
      <w:marLeft w:val="0"/>
      <w:marRight w:val="0"/>
      <w:marTop w:val="0"/>
      <w:marBottom w:val="0"/>
      <w:divBdr>
        <w:top w:val="none" w:sz="0" w:space="0" w:color="auto"/>
        <w:left w:val="none" w:sz="0" w:space="0" w:color="auto"/>
        <w:bottom w:val="none" w:sz="0" w:space="0" w:color="auto"/>
        <w:right w:val="none" w:sz="0" w:space="0" w:color="auto"/>
      </w:divBdr>
      <w:divsChild>
        <w:div w:id="1038972587">
          <w:marLeft w:val="0"/>
          <w:marRight w:val="0"/>
          <w:marTop w:val="0"/>
          <w:marBottom w:val="0"/>
          <w:divBdr>
            <w:top w:val="none" w:sz="0" w:space="0" w:color="auto"/>
            <w:left w:val="none" w:sz="0" w:space="0" w:color="auto"/>
            <w:bottom w:val="none" w:sz="0" w:space="0" w:color="auto"/>
            <w:right w:val="none" w:sz="0" w:space="0" w:color="auto"/>
          </w:divBdr>
          <w:divsChild>
            <w:div w:id="2070103673">
              <w:marLeft w:val="0"/>
              <w:marRight w:val="0"/>
              <w:marTop w:val="0"/>
              <w:marBottom w:val="0"/>
              <w:divBdr>
                <w:top w:val="none" w:sz="0" w:space="0" w:color="auto"/>
                <w:left w:val="none" w:sz="0" w:space="0" w:color="auto"/>
                <w:bottom w:val="none" w:sz="0" w:space="0" w:color="auto"/>
                <w:right w:val="none" w:sz="0" w:space="0" w:color="auto"/>
              </w:divBdr>
              <w:divsChild>
                <w:div w:id="1362321868">
                  <w:marLeft w:val="0"/>
                  <w:marRight w:val="0"/>
                  <w:marTop w:val="100"/>
                  <w:marBottom w:val="100"/>
                  <w:divBdr>
                    <w:top w:val="none" w:sz="0" w:space="0" w:color="auto"/>
                    <w:left w:val="none" w:sz="0" w:space="0" w:color="auto"/>
                    <w:bottom w:val="none" w:sz="0" w:space="0" w:color="auto"/>
                    <w:right w:val="none" w:sz="0" w:space="0" w:color="auto"/>
                  </w:divBdr>
                  <w:divsChild>
                    <w:div w:id="1805386861">
                      <w:marLeft w:val="0"/>
                      <w:marRight w:val="0"/>
                      <w:marTop w:val="0"/>
                      <w:marBottom w:val="0"/>
                      <w:divBdr>
                        <w:top w:val="none" w:sz="0" w:space="0" w:color="auto"/>
                        <w:left w:val="none" w:sz="0" w:space="0" w:color="auto"/>
                        <w:bottom w:val="none" w:sz="0" w:space="0" w:color="auto"/>
                        <w:right w:val="none" w:sz="0" w:space="0" w:color="auto"/>
                      </w:divBdr>
                      <w:divsChild>
                        <w:div w:id="1238127678">
                          <w:marLeft w:val="0"/>
                          <w:marRight w:val="0"/>
                          <w:marTop w:val="0"/>
                          <w:marBottom w:val="0"/>
                          <w:divBdr>
                            <w:top w:val="none" w:sz="0" w:space="0" w:color="auto"/>
                            <w:left w:val="none" w:sz="0" w:space="0" w:color="auto"/>
                            <w:bottom w:val="none" w:sz="0" w:space="0" w:color="auto"/>
                            <w:right w:val="none" w:sz="0" w:space="0" w:color="auto"/>
                          </w:divBdr>
                          <w:divsChild>
                            <w:div w:id="4235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680298">
      <w:bodyDiv w:val="1"/>
      <w:marLeft w:val="0"/>
      <w:marRight w:val="0"/>
      <w:marTop w:val="0"/>
      <w:marBottom w:val="0"/>
      <w:divBdr>
        <w:top w:val="none" w:sz="0" w:space="0" w:color="auto"/>
        <w:left w:val="none" w:sz="0" w:space="0" w:color="auto"/>
        <w:bottom w:val="none" w:sz="0" w:space="0" w:color="auto"/>
        <w:right w:val="none" w:sz="0" w:space="0" w:color="auto"/>
      </w:divBdr>
      <w:divsChild>
        <w:div w:id="208995557">
          <w:marLeft w:val="0"/>
          <w:marRight w:val="0"/>
          <w:marTop w:val="0"/>
          <w:marBottom w:val="0"/>
          <w:divBdr>
            <w:top w:val="none" w:sz="0" w:space="0" w:color="auto"/>
            <w:left w:val="none" w:sz="0" w:space="0" w:color="auto"/>
            <w:bottom w:val="none" w:sz="0" w:space="0" w:color="auto"/>
            <w:right w:val="none" w:sz="0" w:space="0" w:color="auto"/>
          </w:divBdr>
          <w:divsChild>
            <w:div w:id="2095591541">
              <w:marLeft w:val="0"/>
              <w:marRight w:val="0"/>
              <w:marTop w:val="0"/>
              <w:marBottom w:val="0"/>
              <w:divBdr>
                <w:top w:val="none" w:sz="0" w:space="0" w:color="auto"/>
                <w:left w:val="none" w:sz="0" w:space="0" w:color="auto"/>
                <w:bottom w:val="none" w:sz="0" w:space="0" w:color="auto"/>
                <w:right w:val="none" w:sz="0" w:space="0" w:color="auto"/>
              </w:divBdr>
              <w:divsChild>
                <w:div w:id="587006169">
                  <w:marLeft w:val="0"/>
                  <w:marRight w:val="0"/>
                  <w:marTop w:val="100"/>
                  <w:marBottom w:val="100"/>
                  <w:divBdr>
                    <w:top w:val="none" w:sz="0" w:space="0" w:color="auto"/>
                    <w:left w:val="none" w:sz="0" w:space="0" w:color="auto"/>
                    <w:bottom w:val="none" w:sz="0" w:space="0" w:color="auto"/>
                    <w:right w:val="none" w:sz="0" w:space="0" w:color="auto"/>
                  </w:divBdr>
                  <w:divsChild>
                    <w:div w:id="2023236027">
                      <w:marLeft w:val="0"/>
                      <w:marRight w:val="0"/>
                      <w:marTop w:val="0"/>
                      <w:marBottom w:val="0"/>
                      <w:divBdr>
                        <w:top w:val="none" w:sz="0" w:space="0" w:color="auto"/>
                        <w:left w:val="none" w:sz="0" w:space="0" w:color="auto"/>
                        <w:bottom w:val="none" w:sz="0" w:space="0" w:color="auto"/>
                        <w:right w:val="none" w:sz="0" w:space="0" w:color="auto"/>
                      </w:divBdr>
                      <w:divsChild>
                        <w:div w:id="1432046687">
                          <w:marLeft w:val="0"/>
                          <w:marRight w:val="0"/>
                          <w:marTop w:val="0"/>
                          <w:marBottom w:val="0"/>
                          <w:divBdr>
                            <w:top w:val="none" w:sz="0" w:space="0" w:color="auto"/>
                            <w:left w:val="none" w:sz="0" w:space="0" w:color="auto"/>
                            <w:bottom w:val="none" w:sz="0" w:space="0" w:color="auto"/>
                            <w:right w:val="none" w:sz="0" w:space="0" w:color="auto"/>
                          </w:divBdr>
                          <w:divsChild>
                            <w:div w:id="642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essagePonyCu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83F0-3945-40AF-B564-64E89B5C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Kayleigh</cp:lastModifiedBy>
  <cp:revision>2</cp:revision>
  <cp:lastPrinted>2017-12-19T18:13:00Z</cp:lastPrinted>
  <dcterms:created xsi:type="dcterms:W3CDTF">2018-03-19T19:51:00Z</dcterms:created>
  <dcterms:modified xsi:type="dcterms:W3CDTF">2018-03-19T19:51:00Z</dcterms:modified>
</cp:coreProperties>
</file>